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85B5" w14:textId="77777777" w:rsidR="003C5BDE" w:rsidRDefault="003C5BDE">
      <w:pPr>
        <w:rPr>
          <w:rFonts w:hint="eastAsia"/>
        </w:rPr>
      </w:pPr>
      <w:r>
        <w:rPr>
          <w:rFonts w:hint="eastAsia"/>
        </w:rPr>
        <w:t>长颈鹿的拼音怎么写</w:t>
      </w:r>
    </w:p>
    <w:p w14:paraId="5E1A93AA" w14:textId="77777777" w:rsidR="003C5BDE" w:rsidRDefault="003C5BDE">
      <w:pPr>
        <w:rPr>
          <w:rFonts w:hint="eastAsia"/>
        </w:rPr>
      </w:pPr>
      <w:r>
        <w:rPr>
          <w:rFonts w:hint="eastAsia"/>
        </w:rPr>
        <w:t>在汉语中，长颈鹿的拼音写作“cháng jǐng lù”。这三个音节分别代表了这种高大动物名称中的每个汉字。拼音是学习中文发音的一个重要工具，它帮助人们正确地读出汉字，并且也是儿童和外国语言学习者理解汉字发音的第一步。</w:t>
      </w:r>
    </w:p>
    <w:p w14:paraId="579DE78E" w14:textId="77777777" w:rsidR="003C5BDE" w:rsidRDefault="003C5BDE">
      <w:pPr>
        <w:rPr>
          <w:rFonts w:hint="eastAsia"/>
        </w:rPr>
      </w:pPr>
    </w:p>
    <w:p w14:paraId="3E89E7CC" w14:textId="77777777" w:rsidR="003C5BDE" w:rsidRDefault="003C5BDE">
      <w:pPr>
        <w:rPr>
          <w:rFonts w:hint="eastAsia"/>
        </w:rPr>
      </w:pPr>
      <w:r>
        <w:rPr>
          <w:rFonts w:hint="eastAsia"/>
        </w:rPr>
        <w:t>长颈鹿：非洲草原上的巨人</w:t>
      </w:r>
    </w:p>
    <w:p w14:paraId="4B99DCC5" w14:textId="77777777" w:rsidR="003C5BDE" w:rsidRDefault="003C5BDE">
      <w:pPr>
        <w:rPr>
          <w:rFonts w:hint="eastAsia"/>
        </w:rPr>
      </w:pPr>
      <w:r>
        <w:rPr>
          <w:rFonts w:hint="eastAsia"/>
        </w:rPr>
        <w:t>长颈鹿（Giraffa camelopardalis）是一种原产于非洲大陆的哺乳动物，它们以其非凡的高度而闻名于世。成年长颈鹿可以达到4.5至5.5米的高度，其中颈部就占据了大约一半。这个特征不仅让它们成为了陆地上最高的现存动物，也赋予了它们独特的魅力和识别度。在野外，长颈鹿主要栖息在撒哈拉以南非洲的开阔草原、稀树草原以及开阔的林地中。</w:t>
      </w:r>
    </w:p>
    <w:p w14:paraId="5D58897C" w14:textId="77777777" w:rsidR="003C5BDE" w:rsidRDefault="003C5BDE">
      <w:pPr>
        <w:rPr>
          <w:rFonts w:hint="eastAsia"/>
        </w:rPr>
      </w:pPr>
    </w:p>
    <w:p w14:paraId="7E29220C" w14:textId="77777777" w:rsidR="003C5BDE" w:rsidRDefault="003C5BDE">
      <w:pPr>
        <w:rPr>
          <w:rFonts w:hint="eastAsia"/>
        </w:rPr>
      </w:pPr>
      <w:r>
        <w:rPr>
          <w:rFonts w:hint="eastAsia"/>
        </w:rPr>
        <w:t>长颈鹿的生态习性</w:t>
      </w:r>
    </w:p>
    <w:p w14:paraId="6C97AF67" w14:textId="77777777" w:rsidR="003C5BDE" w:rsidRDefault="003C5BDE">
      <w:pPr>
        <w:rPr>
          <w:rFonts w:hint="eastAsia"/>
        </w:rPr>
      </w:pPr>
      <w:r>
        <w:rPr>
          <w:rFonts w:hint="eastAsia"/>
        </w:rPr>
        <w:t>长颈鹿拥有适应其生活环境的多种特性。它们长长的脖子使得能够吃到其他食草动物无法触及的高处树叶，特别是金合欢树的叶子，这是它们的主要食物来源。长颈鹿每天需要消耗大量的树叶来维持庞大的身躯，但它们并不经常喝水，因为可以从食物中获取大部分所需的水分。长颈鹿的社会结构较为松散，通常会形成小群体活动，尽管有时也会看到较大的临时聚集。</w:t>
      </w:r>
    </w:p>
    <w:p w14:paraId="793C2DC0" w14:textId="77777777" w:rsidR="003C5BDE" w:rsidRDefault="003C5BDE">
      <w:pPr>
        <w:rPr>
          <w:rFonts w:hint="eastAsia"/>
        </w:rPr>
      </w:pPr>
    </w:p>
    <w:p w14:paraId="5B5C7C3F" w14:textId="77777777" w:rsidR="003C5BDE" w:rsidRDefault="003C5BDE">
      <w:pPr>
        <w:rPr>
          <w:rFonts w:hint="eastAsia"/>
        </w:rPr>
      </w:pPr>
      <w:r>
        <w:rPr>
          <w:rFonts w:hint="eastAsia"/>
        </w:rPr>
        <w:t>长颈鹿的保护状况</w:t>
      </w:r>
    </w:p>
    <w:p w14:paraId="48CDA8DA" w14:textId="77777777" w:rsidR="003C5BDE" w:rsidRDefault="003C5BDE">
      <w:pPr>
        <w:rPr>
          <w:rFonts w:hint="eastAsia"/>
        </w:rPr>
      </w:pPr>
      <w:r>
        <w:rPr>
          <w:rFonts w:hint="eastAsia"/>
        </w:rPr>
        <w:t>尽管长颈鹿看起来数量众多且分布广泛，但实际上它们正面临着诸多威胁。栖息地丧失、人类活动干扰以及非法狩猎等因素都在影响着长颈鹿种群的数量。根据国际自然保护联盟(IUCN)红色名录，长颈鹿被列为易危物种。为了保护这一珍贵的生物资源，许多国家和地区已经采取措施加强对长颈鹿及其栖息地的保护工作。</w:t>
      </w:r>
    </w:p>
    <w:p w14:paraId="10B9FC42" w14:textId="77777777" w:rsidR="003C5BDE" w:rsidRDefault="003C5BDE">
      <w:pPr>
        <w:rPr>
          <w:rFonts w:hint="eastAsia"/>
        </w:rPr>
      </w:pPr>
    </w:p>
    <w:p w14:paraId="42DE1EA8" w14:textId="77777777" w:rsidR="003C5BDE" w:rsidRDefault="003C5BDE">
      <w:pPr>
        <w:rPr>
          <w:rFonts w:hint="eastAsia"/>
        </w:rPr>
      </w:pPr>
      <w:r>
        <w:rPr>
          <w:rFonts w:hint="eastAsia"/>
        </w:rPr>
        <w:t>长颈鹿的文化意义</w:t>
      </w:r>
    </w:p>
    <w:p w14:paraId="25830117" w14:textId="77777777" w:rsidR="003C5BDE" w:rsidRDefault="003C5BDE">
      <w:pPr>
        <w:rPr>
          <w:rFonts w:hint="eastAsia"/>
        </w:rPr>
      </w:pPr>
      <w:r>
        <w:rPr>
          <w:rFonts w:hint="eastAsia"/>
        </w:rPr>
        <w:t>长颈鹿不仅是自然界的奇迹，在人类文化中同样占据着特殊的地位。从古代岩画到现代艺术作品，长颈鹿的形象频繁出现在各种媒介上。它们象征着优雅、宁静与和谐，同时也激发了人们对大自然的热爱之情。通过了解和欣赏长颈鹿，我们也能更加深刻地认识到保护野生动物的重要性，以及维护地球生态系统平衡的责任感。</w:t>
      </w:r>
    </w:p>
    <w:p w14:paraId="41012CF7" w14:textId="77777777" w:rsidR="003C5BDE" w:rsidRDefault="003C5BDE">
      <w:pPr>
        <w:rPr>
          <w:rFonts w:hint="eastAsia"/>
        </w:rPr>
      </w:pPr>
    </w:p>
    <w:p w14:paraId="1C36A194" w14:textId="77777777" w:rsidR="003C5BDE" w:rsidRDefault="003C5BDE">
      <w:pPr>
        <w:rPr>
          <w:rFonts w:hint="eastAsia"/>
        </w:rPr>
      </w:pPr>
      <w:r>
        <w:rPr>
          <w:rFonts w:hint="eastAsia"/>
        </w:rPr>
        <w:t>最后的总结</w:t>
      </w:r>
    </w:p>
    <w:p w14:paraId="41A0E2E6" w14:textId="77777777" w:rsidR="003C5BDE" w:rsidRDefault="003C5BDE">
      <w:pPr>
        <w:rPr>
          <w:rFonts w:hint="eastAsia"/>
        </w:rPr>
      </w:pPr>
      <w:r>
        <w:rPr>
          <w:rFonts w:hint="eastAsia"/>
        </w:rPr>
        <w:t>“长颈鹿”的拼音为“cháng jǐng lù”，这不仅仅是一个简单的发音指南，更是通往探索这一独特物种世界的钥匙。通过对长颈鹿的研究和保护，我们可以更好地理解自然界中每一种生命形式的价值，以及如何共同构建一个更加美好的地球家园。</w:t>
      </w:r>
    </w:p>
    <w:p w14:paraId="6D7253E1" w14:textId="77777777" w:rsidR="003C5BDE" w:rsidRDefault="003C5BDE">
      <w:pPr>
        <w:rPr>
          <w:rFonts w:hint="eastAsia"/>
        </w:rPr>
      </w:pPr>
    </w:p>
    <w:p w14:paraId="2A04FBD7" w14:textId="77777777" w:rsidR="003C5BDE" w:rsidRDefault="003C5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FAD70" w14:textId="5608C89C" w:rsidR="009E63AC" w:rsidRDefault="009E63AC"/>
    <w:sectPr w:rsidR="009E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AC"/>
    <w:rsid w:val="003C5BDE"/>
    <w:rsid w:val="0075097D"/>
    <w:rsid w:val="009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72CC-BE70-4B32-9BDC-4FD1EA0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